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9C" w:rsidRPr="006C2947" w:rsidRDefault="00C40D0F" w:rsidP="008D429C">
      <w:pPr>
        <w:spacing w:after="0" w:line="240" w:lineRule="auto"/>
        <w:ind w:firstLine="0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835" name="Picture 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947">
        <w:t xml:space="preserve">                                      </w:t>
      </w:r>
    </w:p>
    <w:tbl>
      <w:tblPr>
        <w:tblW w:w="0" w:type="auto"/>
        <w:jc w:val="right"/>
        <w:tblLook w:val="00A0"/>
      </w:tblPr>
      <w:tblGrid>
        <w:gridCol w:w="2943"/>
        <w:gridCol w:w="6628"/>
      </w:tblGrid>
      <w:tr w:rsidR="008D429C" w:rsidTr="00197A07">
        <w:trPr>
          <w:jc w:val="right"/>
        </w:trPr>
        <w:tc>
          <w:tcPr>
            <w:tcW w:w="2943" w:type="dxa"/>
          </w:tcPr>
          <w:p w:rsidR="008D429C" w:rsidRDefault="008D429C" w:rsidP="00197A07"/>
        </w:tc>
        <w:tc>
          <w:tcPr>
            <w:tcW w:w="6628" w:type="dxa"/>
          </w:tcPr>
          <w:p w:rsidR="008D429C" w:rsidRDefault="008D429C" w:rsidP="00197A07">
            <w:r>
              <w:t>УТВЕРЖДЕНО</w:t>
            </w:r>
          </w:p>
          <w:p w:rsidR="008D429C" w:rsidRDefault="008D429C" w:rsidP="00197A07">
            <w:r>
              <w:t xml:space="preserve">Протокол заседания Межведомственного совета по формированию здорового образа жизни, </w:t>
            </w:r>
            <w:proofErr w:type="gramStart"/>
            <w:r>
              <w:t>контролю за</w:t>
            </w:r>
            <w:proofErr w:type="gramEnd"/>
            <w:r>
              <w:t xml:space="preserve"> неинфекционными заболеваниями, предупреждению и профилактике пьянства, алкоголизма, наркомании и потребления табачного сырья и табачных изделий при Краснопольском районном исполнительном комитете</w:t>
            </w:r>
          </w:p>
          <w:p w:rsidR="008D429C" w:rsidRDefault="008D429C" w:rsidP="00197A07"/>
          <w:p w:rsidR="004C202E" w:rsidRPr="00AC5ED9" w:rsidRDefault="004C202E" w:rsidP="004C202E">
            <w:pPr>
              <w:rPr>
                <w:u w:val="single"/>
              </w:rPr>
            </w:pPr>
            <w:r w:rsidRPr="00AC5ED9">
              <w:rPr>
                <w:u w:val="single"/>
              </w:rPr>
              <w:t>«</w:t>
            </w:r>
            <w:r w:rsidRPr="00AC5ED9">
              <w:rPr>
                <w:u w:val="single"/>
                <w:lang w:val="en-US"/>
              </w:rPr>
              <w:t>31</w:t>
            </w:r>
            <w:r w:rsidRPr="00AC5ED9">
              <w:rPr>
                <w:u w:val="single"/>
              </w:rPr>
              <w:t>» июля 2025 года № 3</w:t>
            </w:r>
          </w:p>
          <w:p w:rsidR="008D429C" w:rsidRDefault="008D429C" w:rsidP="00197A07">
            <w:r>
              <w:t xml:space="preserve">                        </w:t>
            </w:r>
          </w:p>
        </w:tc>
      </w:tr>
    </w:tbl>
    <w:p w:rsidR="006C2947" w:rsidRDefault="006C2947" w:rsidP="008D429C">
      <w:pPr>
        <w:spacing w:after="322" w:line="231" w:lineRule="auto"/>
        <w:ind w:left="0" w:right="691" w:firstLine="0"/>
        <w:rPr>
          <w:sz w:val="32"/>
        </w:rPr>
      </w:pPr>
    </w:p>
    <w:p w:rsidR="00AB4542" w:rsidRPr="00A76008" w:rsidRDefault="00C40D0F" w:rsidP="004443B1">
      <w:pPr>
        <w:spacing w:after="0" w:line="230" w:lineRule="auto"/>
        <w:ind w:left="79" w:right="692" w:firstLine="0"/>
        <w:jc w:val="center"/>
        <w:rPr>
          <w:b/>
          <w:sz w:val="32"/>
        </w:rPr>
      </w:pPr>
      <w:r w:rsidRPr="006C2947">
        <w:rPr>
          <w:b/>
          <w:sz w:val="32"/>
        </w:rPr>
        <w:t xml:space="preserve">Базовый перечень критериев эффективности </w:t>
      </w:r>
      <w:r w:rsidRPr="006C2947">
        <w:rPr>
          <w:b/>
          <w:noProof/>
        </w:rPr>
        <w:drawing>
          <wp:inline distT="0" distB="0" distL="0" distR="0">
            <wp:extent cx="27432" cy="91465"/>
            <wp:effectExtent l="0" t="0" r="0" b="0"/>
            <wp:docPr id="4815" name="Picture 4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5" name="Picture 48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947">
        <w:rPr>
          <w:b/>
          <w:sz w:val="32"/>
        </w:rPr>
        <w:t xml:space="preserve">реализации </w:t>
      </w:r>
      <w:r w:rsidR="00F5169D">
        <w:rPr>
          <w:b/>
          <w:sz w:val="32"/>
        </w:rPr>
        <w:t>профилактического П</w:t>
      </w:r>
      <w:r w:rsidR="008D429C">
        <w:rPr>
          <w:b/>
          <w:sz w:val="32"/>
        </w:rPr>
        <w:t>роекта</w:t>
      </w:r>
      <w:r w:rsidR="004443B1">
        <w:rPr>
          <w:b/>
          <w:sz w:val="32"/>
        </w:rPr>
        <w:t xml:space="preserve"> </w:t>
      </w:r>
      <w:r w:rsidR="00A76008" w:rsidRPr="00A76008">
        <w:rPr>
          <w:b/>
          <w:sz w:val="32"/>
        </w:rPr>
        <w:t>«</w:t>
      </w:r>
      <w:r w:rsidR="00A43A40">
        <w:rPr>
          <w:b/>
          <w:bCs/>
          <w:iCs/>
          <w:szCs w:val="30"/>
        </w:rPr>
        <w:t>Мхиничский</w:t>
      </w:r>
      <w:r w:rsidR="00A76008" w:rsidRPr="00A76008">
        <w:rPr>
          <w:b/>
          <w:bCs/>
          <w:iCs/>
          <w:szCs w:val="30"/>
        </w:rPr>
        <w:t xml:space="preserve"> – здоровый сельский Совет»</w:t>
      </w:r>
    </w:p>
    <w:p w:rsidR="00F5169D" w:rsidRPr="006C2947" w:rsidRDefault="00F5169D" w:rsidP="00F5169D">
      <w:pPr>
        <w:spacing w:after="0" w:line="230" w:lineRule="auto"/>
        <w:ind w:left="79" w:right="692" w:firstLine="913"/>
        <w:jc w:val="center"/>
        <w:rPr>
          <w:b/>
        </w:rPr>
      </w:pPr>
    </w:p>
    <w:p w:rsidR="006C2947" w:rsidRPr="00F527F6" w:rsidRDefault="00C40D0F" w:rsidP="00894BB5">
      <w:pPr>
        <w:pStyle w:val="a5"/>
        <w:numPr>
          <w:ilvl w:val="0"/>
          <w:numId w:val="4"/>
        </w:numPr>
        <w:ind w:right="120"/>
        <w:rPr>
          <w:b/>
          <w:szCs w:val="30"/>
        </w:rPr>
      </w:pPr>
      <w:r w:rsidRPr="00F527F6">
        <w:rPr>
          <w:b/>
          <w:szCs w:val="30"/>
        </w:rPr>
        <w:t>Показатели</w:t>
      </w:r>
      <w:r w:rsidR="00F527F6" w:rsidRPr="00F527F6">
        <w:rPr>
          <w:b/>
          <w:szCs w:val="30"/>
        </w:rPr>
        <w:t xml:space="preserve"> состояния</w:t>
      </w:r>
      <w:r w:rsidRPr="00F527F6">
        <w:rPr>
          <w:b/>
          <w:szCs w:val="30"/>
        </w:rPr>
        <w:t xml:space="preserve"> общественного здоровья:</w:t>
      </w:r>
    </w:p>
    <w:p w:rsidR="00AB4542" w:rsidRPr="00894BB5" w:rsidRDefault="00C40D0F" w:rsidP="00894BB5">
      <w:pPr>
        <w:ind w:left="0" w:right="120" w:firstLine="0"/>
        <w:rPr>
          <w:szCs w:val="30"/>
        </w:rPr>
      </w:pPr>
      <w:r w:rsidRPr="00894BB5">
        <w:rPr>
          <w:szCs w:val="30"/>
        </w:rPr>
        <w:t>динамика отдельных показателей здоровья</w:t>
      </w:r>
      <w:r w:rsidR="00F527F6">
        <w:rPr>
          <w:szCs w:val="30"/>
        </w:rPr>
        <w:t xml:space="preserve"> (первичная заболеваемость (число впервые  в жизни зарегистрированных заболеваний на 100 000 населения))</w:t>
      </w:r>
      <w:r w:rsidRPr="00894BB5">
        <w:rPr>
          <w:szCs w:val="30"/>
        </w:rPr>
        <w:t>:</w:t>
      </w:r>
    </w:p>
    <w:p w:rsidR="006C2947" w:rsidRDefault="006C2947" w:rsidP="006C2947">
      <w:pPr>
        <w:ind w:left="0" w:right="10" w:firstLine="0"/>
        <w:rPr>
          <w:szCs w:val="30"/>
        </w:rPr>
      </w:pPr>
      <w:r>
        <w:rPr>
          <w:szCs w:val="30"/>
        </w:rPr>
        <w:t>онкологическая заболеваемость;</w:t>
      </w:r>
    </w:p>
    <w:p w:rsidR="006C2947" w:rsidRDefault="00894BB5" w:rsidP="006C2947">
      <w:pPr>
        <w:ind w:left="0" w:right="10" w:firstLine="0"/>
        <w:rPr>
          <w:szCs w:val="30"/>
        </w:rPr>
      </w:pPr>
      <w:r>
        <w:rPr>
          <w:szCs w:val="30"/>
        </w:rPr>
        <w:t xml:space="preserve"> </w:t>
      </w:r>
      <w:r w:rsidR="00C40D0F" w:rsidRPr="006C2947">
        <w:rPr>
          <w:szCs w:val="30"/>
        </w:rPr>
        <w:t xml:space="preserve">заболеваемость болезнями системы кровообращения; </w:t>
      </w:r>
    </w:p>
    <w:p w:rsidR="006C2947" w:rsidRDefault="00894BB5" w:rsidP="006C2947">
      <w:pPr>
        <w:ind w:left="0" w:right="10" w:firstLine="0"/>
        <w:rPr>
          <w:szCs w:val="30"/>
        </w:rPr>
      </w:pPr>
      <w:r>
        <w:rPr>
          <w:szCs w:val="30"/>
        </w:rPr>
        <w:t xml:space="preserve"> </w:t>
      </w:r>
      <w:r w:rsidR="00C40D0F" w:rsidRPr="006C2947">
        <w:rPr>
          <w:szCs w:val="30"/>
        </w:rPr>
        <w:t xml:space="preserve">заболеваемость сахарным диабетом; </w:t>
      </w:r>
    </w:p>
    <w:p w:rsidR="006C2947" w:rsidRDefault="00894BB5" w:rsidP="006C2947">
      <w:pPr>
        <w:ind w:left="0" w:right="10" w:firstLine="0"/>
        <w:rPr>
          <w:szCs w:val="30"/>
        </w:rPr>
      </w:pPr>
      <w:r>
        <w:rPr>
          <w:szCs w:val="30"/>
        </w:rPr>
        <w:t xml:space="preserve"> </w:t>
      </w:r>
      <w:r w:rsidR="00C40D0F" w:rsidRPr="006C2947">
        <w:rPr>
          <w:szCs w:val="30"/>
        </w:rPr>
        <w:t>уровень травматизма (в том ч</w:t>
      </w:r>
      <w:r w:rsidR="006C2947">
        <w:rPr>
          <w:szCs w:val="30"/>
        </w:rPr>
        <w:t>исле среди детей и подростков);</w:t>
      </w:r>
    </w:p>
    <w:p w:rsidR="006C2947" w:rsidRDefault="00894BB5" w:rsidP="006C2947">
      <w:pPr>
        <w:ind w:left="0" w:right="10" w:firstLine="0"/>
        <w:rPr>
          <w:szCs w:val="30"/>
        </w:rPr>
      </w:pPr>
      <w:r>
        <w:rPr>
          <w:szCs w:val="30"/>
        </w:rPr>
        <w:t xml:space="preserve"> </w:t>
      </w:r>
      <w:r w:rsidR="006C2947">
        <w:rPr>
          <w:szCs w:val="30"/>
        </w:rPr>
        <w:t>уровень суицидов;</w:t>
      </w:r>
    </w:p>
    <w:p w:rsidR="006C2947" w:rsidRDefault="00C40D0F" w:rsidP="006C2947">
      <w:pPr>
        <w:ind w:left="0" w:right="10" w:firstLine="0"/>
        <w:rPr>
          <w:szCs w:val="30"/>
        </w:rPr>
      </w:pPr>
      <w:r w:rsidRPr="006C2947">
        <w:rPr>
          <w:szCs w:val="30"/>
        </w:rPr>
        <w:t xml:space="preserve">уровень распространения </w:t>
      </w:r>
      <w:r w:rsidR="006C2947">
        <w:rPr>
          <w:szCs w:val="30"/>
        </w:rPr>
        <w:t>сколиоза (среди учащихся школ);</w:t>
      </w:r>
    </w:p>
    <w:p w:rsidR="00AB4542" w:rsidRPr="006C2947" w:rsidRDefault="00C40D0F" w:rsidP="006C2947">
      <w:pPr>
        <w:ind w:left="0" w:right="10" w:firstLine="0"/>
        <w:rPr>
          <w:szCs w:val="30"/>
        </w:rPr>
        <w:sectPr w:rsidR="00AB4542" w:rsidRPr="006C2947" w:rsidSect="006C2947">
          <w:pgSz w:w="12048" w:h="16939"/>
          <w:pgMar w:top="1134" w:right="850" w:bottom="1134" w:left="1701" w:header="720" w:footer="720" w:gutter="0"/>
          <w:cols w:space="720"/>
          <w:docGrid w:linePitch="408"/>
        </w:sectPr>
      </w:pPr>
      <w:proofErr w:type="gramStart"/>
      <w:r w:rsidRPr="006C2947">
        <w:rPr>
          <w:szCs w:val="30"/>
        </w:rPr>
        <w:t>уровень распространенности нарушения остроты зрения (среди</w:t>
      </w:r>
      <w:proofErr w:type="gramEnd"/>
    </w:p>
    <w:p w:rsidR="006C2947" w:rsidRDefault="00C40D0F" w:rsidP="006C2947">
      <w:pPr>
        <w:ind w:left="39" w:right="120"/>
        <w:rPr>
          <w:szCs w:val="30"/>
        </w:rPr>
      </w:pPr>
      <w:r w:rsidRPr="006C2947">
        <w:rPr>
          <w:szCs w:val="30"/>
        </w:rPr>
        <w:lastRenderedPageBreak/>
        <w:t>учащихся школ).</w:t>
      </w:r>
    </w:p>
    <w:p w:rsidR="00894BB5" w:rsidRDefault="00C40D0F" w:rsidP="00894BB5">
      <w:pPr>
        <w:pStyle w:val="a5"/>
        <w:numPr>
          <w:ilvl w:val="0"/>
          <w:numId w:val="4"/>
        </w:numPr>
        <w:ind w:right="120"/>
        <w:rPr>
          <w:szCs w:val="30"/>
        </w:rPr>
      </w:pPr>
      <w:r w:rsidRPr="00F527F6">
        <w:rPr>
          <w:b/>
          <w:szCs w:val="30"/>
        </w:rPr>
        <w:t>Показатели состояния общественного здравоохранения</w:t>
      </w:r>
      <w:r w:rsidRPr="006C2947">
        <w:rPr>
          <w:szCs w:val="30"/>
        </w:rPr>
        <w:t xml:space="preserve">: </w:t>
      </w:r>
    </w:p>
    <w:p w:rsidR="00894BB5" w:rsidRPr="00894BB5" w:rsidRDefault="00894BB5" w:rsidP="00894BB5">
      <w:pPr>
        <w:ind w:left="0" w:right="120" w:firstLine="0"/>
        <w:rPr>
          <w:szCs w:val="30"/>
        </w:rPr>
      </w:pPr>
      <w:r>
        <w:rPr>
          <w:szCs w:val="30"/>
        </w:rPr>
        <w:t>2.1.</w:t>
      </w:r>
      <w:r w:rsidR="00C40D0F" w:rsidRPr="00894BB5">
        <w:rPr>
          <w:szCs w:val="30"/>
        </w:rPr>
        <w:t>показатели диспансеризации населения;</w:t>
      </w:r>
    </w:p>
    <w:p w:rsidR="006C2947" w:rsidRPr="00894BB5" w:rsidRDefault="00894BB5" w:rsidP="00894BB5">
      <w:pPr>
        <w:ind w:left="0" w:right="120" w:firstLine="0"/>
        <w:rPr>
          <w:szCs w:val="30"/>
        </w:rPr>
      </w:pPr>
      <w:r>
        <w:rPr>
          <w:szCs w:val="30"/>
        </w:rPr>
        <w:t>2.2.</w:t>
      </w:r>
      <w:r w:rsidR="00C40D0F" w:rsidRPr="00894BB5">
        <w:rPr>
          <w:szCs w:val="30"/>
        </w:rPr>
        <w:t>уровень охвата иммунизацией (по группам населения).</w:t>
      </w:r>
    </w:p>
    <w:p w:rsidR="00894BB5" w:rsidRPr="00F527F6" w:rsidRDefault="006C2947" w:rsidP="00894BB5">
      <w:pPr>
        <w:ind w:left="0" w:right="120" w:firstLine="0"/>
        <w:rPr>
          <w:b/>
          <w:szCs w:val="30"/>
        </w:rPr>
      </w:pPr>
      <w:r w:rsidRPr="00F527F6">
        <w:rPr>
          <w:b/>
          <w:szCs w:val="30"/>
        </w:rPr>
        <w:t>3.</w:t>
      </w:r>
      <w:r w:rsidR="00C40D0F" w:rsidRPr="00F527F6">
        <w:rPr>
          <w:b/>
          <w:szCs w:val="30"/>
        </w:rPr>
        <w:t>Социально-экономические показатели:</w:t>
      </w:r>
    </w:p>
    <w:p w:rsidR="00AB4542" w:rsidRPr="00894BB5" w:rsidRDefault="00894BB5" w:rsidP="00894BB5">
      <w:pPr>
        <w:ind w:left="0" w:right="120" w:firstLine="0"/>
        <w:rPr>
          <w:szCs w:val="30"/>
        </w:rPr>
      </w:pPr>
      <w:r>
        <w:rPr>
          <w:szCs w:val="30"/>
        </w:rPr>
        <w:t>3.3.</w:t>
      </w:r>
      <w:r w:rsidR="00C40D0F" w:rsidRPr="00894BB5">
        <w:rPr>
          <w:szCs w:val="30"/>
        </w:rPr>
        <w:t xml:space="preserve">удельный вес учреждений дошкольного и общесреднего образования, работающих в условиях </w:t>
      </w:r>
      <w:proofErr w:type="spellStart"/>
      <w:r w:rsidR="00C40D0F" w:rsidRPr="00894BB5">
        <w:rPr>
          <w:szCs w:val="30"/>
        </w:rPr>
        <w:t>переукомплектованности</w:t>
      </w:r>
      <w:proofErr w:type="spellEnd"/>
      <w:r w:rsidR="00C40D0F" w:rsidRPr="00894BB5">
        <w:rPr>
          <w:szCs w:val="30"/>
        </w:rPr>
        <w:t>;</w:t>
      </w:r>
    </w:p>
    <w:p w:rsidR="00AB4542" w:rsidRPr="00894BB5" w:rsidRDefault="00C40D0F" w:rsidP="00894BB5">
      <w:pPr>
        <w:pStyle w:val="a5"/>
        <w:numPr>
          <w:ilvl w:val="1"/>
          <w:numId w:val="11"/>
        </w:numPr>
        <w:ind w:right="120"/>
        <w:rPr>
          <w:szCs w:val="30"/>
        </w:rPr>
      </w:pPr>
      <w:r w:rsidRPr="00894BB5">
        <w:rPr>
          <w:szCs w:val="30"/>
        </w:rPr>
        <w:lastRenderedPageBreak/>
        <w:t xml:space="preserve">уровень оздоровления детского и подросткового населения (удельный вес детей и подростков, получающих оздоровление в загородных стационарных оздоровительных учреждениях). </w:t>
      </w:r>
      <w:r w:rsidRPr="006C2947">
        <w:rPr>
          <w:noProof/>
        </w:rPr>
        <w:drawing>
          <wp:inline distT="0" distB="0" distL="0" distR="0">
            <wp:extent cx="3049" cy="3048"/>
            <wp:effectExtent l="0" t="0" r="0" b="0"/>
            <wp:docPr id="2285" name="Picture 2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" name="Picture 22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542" w:rsidRPr="00F527F6" w:rsidRDefault="00C40D0F">
      <w:pPr>
        <w:numPr>
          <w:ilvl w:val="0"/>
          <w:numId w:val="3"/>
        </w:numPr>
        <w:ind w:right="120"/>
        <w:rPr>
          <w:b/>
          <w:szCs w:val="30"/>
        </w:rPr>
      </w:pPr>
      <w:r w:rsidRPr="00F527F6">
        <w:rPr>
          <w:b/>
          <w:szCs w:val="30"/>
        </w:rPr>
        <w:t>Состояние формирования здорового образа жизни:</w:t>
      </w:r>
    </w:p>
    <w:p w:rsidR="00AB4542" w:rsidRPr="006C2947" w:rsidRDefault="00C40D0F">
      <w:pPr>
        <w:numPr>
          <w:ilvl w:val="1"/>
          <w:numId w:val="3"/>
        </w:numPr>
        <w:ind w:right="120"/>
        <w:rPr>
          <w:szCs w:val="30"/>
        </w:rPr>
      </w:pPr>
      <w:r w:rsidRPr="006C2947">
        <w:rPr>
          <w:szCs w:val="30"/>
        </w:rPr>
        <w:t>показатели распространенности поведенческих факторов риска (по результатам социологических исследований):</w:t>
      </w:r>
    </w:p>
    <w:p w:rsidR="00AB4542" w:rsidRPr="006C2947" w:rsidRDefault="00C40D0F">
      <w:pPr>
        <w:ind w:left="39" w:right="120"/>
        <w:rPr>
          <w:szCs w:val="30"/>
        </w:rPr>
      </w:pPr>
      <w:r w:rsidRPr="006C2947">
        <w:rPr>
          <w:szCs w:val="30"/>
        </w:rPr>
        <w:t>— уровень потребления табака и наркотиков;</w:t>
      </w:r>
    </w:p>
    <w:p w:rsidR="00AB4542" w:rsidRPr="006C2947" w:rsidRDefault="00C40D0F">
      <w:pPr>
        <w:ind w:left="39" w:right="120"/>
        <w:rPr>
          <w:szCs w:val="30"/>
        </w:rPr>
      </w:pPr>
      <w:r w:rsidRPr="006C2947">
        <w:rPr>
          <w:szCs w:val="30"/>
        </w:rPr>
        <w:t>— уровень потребления алкоголя;</w:t>
      </w:r>
    </w:p>
    <w:p w:rsidR="00AB4542" w:rsidRPr="006C2947" w:rsidRDefault="00C40D0F">
      <w:pPr>
        <w:ind w:left="39" w:right="120"/>
        <w:rPr>
          <w:szCs w:val="30"/>
        </w:rPr>
      </w:pPr>
      <w:r w:rsidRPr="006C2947">
        <w:rPr>
          <w:szCs w:val="30"/>
        </w:rPr>
        <w:t>— уровень физической активности;</w:t>
      </w:r>
    </w:p>
    <w:p w:rsidR="00AB4542" w:rsidRPr="006C2947" w:rsidRDefault="00C40D0F">
      <w:pPr>
        <w:ind w:left="39" w:right="120"/>
        <w:rPr>
          <w:szCs w:val="30"/>
        </w:rPr>
      </w:pPr>
      <w:r w:rsidRPr="006C2947">
        <w:rPr>
          <w:szCs w:val="30"/>
        </w:rPr>
        <w:t>— уровень потребления овощей/фруктов;</w:t>
      </w:r>
    </w:p>
    <w:p w:rsidR="00AB4542" w:rsidRPr="006C2947" w:rsidRDefault="00C40D0F">
      <w:pPr>
        <w:ind w:left="39" w:right="120"/>
        <w:rPr>
          <w:szCs w:val="30"/>
        </w:rPr>
      </w:pPr>
      <w:r w:rsidRPr="006C2947">
        <w:rPr>
          <w:szCs w:val="30"/>
        </w:rPr>
        <w:t>— уровень потребления сахара и соли;</w:t>
      </w:r>
    </w:p>
    <w:p w:rsidR="00B76591" w:rsidRPr="00B76591" w:rsidRDefault="00C40D0F">
      <w:pPr>
        <w:numPr>
          <w:ilvl w:val="1"/>
          <w:numId w:val="3"/>
        </w:numPr>
        <w:ind w:right="120"/>
        <w:rPr>
          <w:szCs w:val="30"/>
        </w:rPr>
      </w:pPr>
      <w:r w:rsidRPr="006C2947">
        <w:rPr>
          <w:szCs w:val="30"/>
        </w:rPr>
        <w:t>уровень загруженности (посещаемости) физкультурно</w:t>
      </w:r>
      <w:r w:rsidR="00894BB5">
        <w:rPr>
          <w:szCs w:val="30"/>
        </w:rPr>
        <w:t>-</w:t>
      </w:r>
      <w:r w:rsidRPr="006C2947">
        <w:rPr>
          <w:szCs w:val="30"/>
        </w:rPr>
        <w:t xml:space="preserve">спортивных сооружений, в том числе в учреждениях образования; </w:t>
      </w:r>
    </w:p>
    <w:p w:rsidR="00AB4542" w:rsidRPr="006C2947" w:rsidRDefault="00C40D0F" w:rsidP="00B76591">
      <w:pPr>
        <w:ind w:left="43" w:right="120" w:firstLine="0"/>
        <w:rPr>
          <w:szCs w:val="30"/>
        </w:rPr>
      </w:pPr>
      <w:r w:rsidRPr="006C2947">
        <w:rPr>
          <w:szCs w:val="30"/>
        </w:rPr>
        <w:t>4.3 удельный вес дворовых (внутриквартирных) территорий, оборудованных комплексными спортивными площадками (сооружениями) для занятий физической культурой и спортом.</w:t>
      </w:r>
    </w:p>
    <w:p w:rsidR="00AB4542" w:rsidRPr="00291DE5" w:rsidRDefault="00C40D0F">
      <w:pPr>
        <w:numPr>
          <w:ilvl w:val="0"/>
          <w:numId w:val="3"/>
        </w:numPr>
        <w:ind w:right="120"/>
        <w:rPr>
          <w:b/>
          <w:szCs w:val="30"/>
        </w:rPr>
      </w:pPr>
      <w:r w:rsidRPr="00291DE5">
        <w:rPr>
          <w:b/>
          <w:szCs w:val="30"/>
        </w:rPr>
        <w:t>Уровень реализации профилактических программ:</w:t>
      </w:r>
    </w:p>
    <w:p w:rsidR="00AB4542" w:rsidRPr="006C2947" w:rsidRDefault="00C40D0F">
      <w:pPr>
        <w:numPr>
          <w:ilvl w:val="1"/>
          <w:numId w:val="3"/>
        </w:numPr>
        <w:ind w:right="120"/>
        <w:rPr>
          <w:szCs w:val="30"/>
        </w:rPr>
      </w:pPr>
      <w:r w:rsidRPr="006C2947">
        <w:rPr>
          <w:szCs w:val="30"/>
        </w:rPr>
        <w:t>удельный вес учреждений образования, реализующих проекты гигиенической направленности с целью сохранения и укрепления здоровья учащихся;</w:t>
      </w:r>
    </w:p>
    <w:p w:rsidR="00AB4542" w:rsidRPr="006C2947" w:rsidRDefault="00C40D0F">
      <w:pPr>
        <w:numPr>
          <w:ilvl w:val="1"/>
          <w:numId w:val="3"/>
        </w:numPr>
        <w:ind w:right="120"/>
        <w:rPr>
          <w:szCs w:val="30"/>
        </w:rPr>
      </w:pPr>
      <w:r w:rsidRPr="006C2947">
        <w:rPr>
          <w:szCs w:val="30"/>
        </w:rPr>
        <w:t>удельный вес учреждений общего среднего и специального образования, внедривших/внедряющих подходы проекта «Школа — территория здоровья».</w:t>
      </w:r>
    </w:p>
    <w:p w:rsidR="00AB4542" w:rsidRPr="00291DE5" w:rsidRDefault="00C40D0F">
      <w:pPr>
        <w:numPr>
          <w:ilvl w:val="0"/>
          <w:numId w:val="3"/>
        </w:numPr>
        <w:ind w:right="120"/>
        <w:rPr>
          <w:b/>
          <w:szCs w:val="30"/>
        </w:rPr>
      </w:pPr>
      <w:r w:rsidRPr="00291DE5">
        <w:rPr>
          <w:b/>
          <w:szCs w:val="30"/>
        </w:rPr>
        <w:t>Состояние репродуктивного здоровья:</w:t>
      </w:r>
    </w:p>
    <w:p w:rsidR="00AB4542" w:rsidRPr="006C2947" w:rsidRDefault="00291DE5">
      <w:pPr>
        <w:ind w:left="39" w:right="120"/>
        <w:rPr>
          <w:szCs w:val="30"/>
        </w:rPr>
      </w:pPr>
      <w:r>
        <w:rPr>
          <w:szCs w:val="30"/>
        </w:rPr>
        <w:t>6.1</w:t>
      </w:r>
      <w:r w:rsidR="00C40D0F" w:rsidRPr="006C2947">
        <w:rPr>
          <w:szCs w:val="30"/>
        </w:rPr>
        <w:t xml:space="preserve"> динамика увеличения числа семей с детьми, в том числе многодетных.</w:t>
      </w:r>
    </w:p>
    <w:p w:rsidR="00AB4542" w:rsidRDefault="00C40D0F">
      <w:pPr>
        <w:numPr>
          <w:ilvl w:val="0"/>
          <w:numId w:val="3"/>
        </w:numPr>
        <w:ind w:right="120"/>
        <w:rPr>
          <w:szCs w:val="30"/>
        </w:rPr>
      </w:pPr>
      <w:r w:rsidRPr="00291DE5">
        <w:rPr>
          <w:b/>
          <w:noProof/>
          <w:szCs w:val="30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5525662</wp:posOffset>
            </wp:positionH>
            <wp:positionV relativeFrom="paragraph">
              <wp:posOffset>535837</wp:posOffset>
            </wp:positionV>
            <wp:extent cx="27442" cy="85344"/>
            <wp:effectExtent l="0" t="0" r="0" b="0"/>
            <wp:wrapSquare wrapText="bothSides"/>
            <wp:docPr id="4821" name="Picture 4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" name="Picture 48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1DE5">
        <w:rPr>
          <w:b/>
          <w:szCs w:val="30"/>
        </w:rPr>
        <w:t xml:space="preserve">Динамика улучшения уровня обеспеченности </w:t>
      </w:r>
      <w:proofErr w:type="spellStart"/>
      <w:r w:rsidRPr="00291DE5">
        <w:rPr>
          <w:b/>
          <w:szCs w:val="30"/>
        </w:rPr>
        <w:t>безбарьерной</w:t>
      </w:r>
      <w:proofErr w:type="spellEnd"/>
      <w:r w:rsidRPr="00291DE5">
        <w:rPr>
          <w:b/>
          <w:szCs w:val="30"/>
        </w:rPr>
        <w:t xml:space="preserve"> средой социально значимых объектов</w:t>
      </w:r>
      <w:r w:rsidRPr="006C2947">
        <w:rPr>
          <w:szCs w:val="30"/>
        </w:rPr>
        <w:t xml:space="preserve"> (учреждения образования, здравоохранения, мага</w:t>
      </w:r>
      <w:r w:rsidR="00291DE5">
        <w:rPr>
          <w:szCs w:val="30"/>
        </w:rPr>
        <w:t xml:space="preserve">зины, аптеки, объекты культуры, </w:t>
      </w:r>
      <w:r w:rsidRPr="006C2947">
        <w:rPr>
          <w:szCs w:val="30"/>
        </w:rPr>
        <w:t>территориальные центры социального обслуживания населения и др.).</w:t>
      </w: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Pr="006C2947" w:rsidRDefault="00606275" w:rsidP="00F8618F">
      <w:pPr>
        <w:spacing w:after="0" w:line="240" w:lineRule="auto"/>
        <w:ind w:left="0" w:firstLine="0"/>
      </w:pPr>
    </w:p>
    <w:sectPr w:rsidR="00606275" w:rsidRPr="006C2947" w:rsidSect="006C2947">
      <w:type w:val="continuous"/>
      <w:pgSz w:w="12048" w:h="16939"/>
      <w:pgMar w:top="1134" w:right="850" w:bottom="1134" w:left="1701" w:header="720" w:footer="720" w:gutter="0"/>
      <w:cols w:space="720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6.25pt;height:3.75pt;visibility:visible;mso-wrap-style:square" o:bullet="t">
        <v:imagedata r:id="rId1" o:title=""/>
      </v:shape>
    </w:pict>
  </w:numPicBullet>
  <w:abstractNum w:abstractNumId="0">
    <w:nsid w:val="004463B0"/>
    <w:multiLevelType w:val="multilevel"/>
    <w:tmpl w:val="6C4ADF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76C76C0"/>
    <w:multiLevelType w:val="multilevel"/>
    <w:tmpl w:val="F47829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4AD2217E"/>
    <w:multiLevelType w:val="multilevel"/>
    <w:tmpl w:val="251E3E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2160"/>
      </w:pPr>
      <w:rPr>
        <w:rFonts w:hint="default"/>
      </w:rPr>
    </w:lvl>
  </w:abstractNum>
  <w:abstractNum w:abstractNumId="3">
    <w:nsid w:val="55E873E1"/>
    <w:multiLevelType w:val="multilevel"/>
    <w:tmpl w:val="8A2C5D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4">
    <w:nsid w:val="59FE2837"/>
    <w:multiLevelType w:val="multilevel"/>
    <w:tmpl w:val="197CEC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BB4A9A"/>
    <w:multiLevelType w:val="multilevel"/>
    <w:tmpl w:val="812C144E"/>
    <w:lvl w:ilvl="0">
      <w:start w:val="4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1212EC"/>
    <w:multiLevelType w:val="multilevel"/>
    <w:tmpl w:val="2E5A947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C8D214B"/>
    <w:multiLevelType w:val="multilevel"/>
    <w:tmpl w:val="7D9ADDF4"/>
    <w:lvl w:ilvl="0">
      <w:start w:val="1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7D1928"/>
    <w:multiLevelType w:val="hybridMultilevel"/>
    <w:tmpl w:val="8056E9BA"/>
    <w:lvl w:ilvl="0" w:tplc="240C6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643E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1C2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6EE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6850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0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0E73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2E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BEB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040050F"/>
    <w:multiLevelType w:val="multilevel"/>
    <w:tmpl w:val="A49EE7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65028B2"/>
    <w:multiLevelType w:val="multilevel"/>
    <w:tmpl w:val="F5F0B4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>
    <w:useFELayout/>
  </w:compat>
  <w:rsids>
    <w:rsidRoot w:val="00AB4542"/>
    <w:rsid w:val="002353BF"/>
    <w:rsid w:val="00291DE5"/>
    <w:rsid w:val="002F5139"/>
    <w:rsid w:val="00440EA2"/>
    <w:rsid w:val="004443B1"/>
    <w:rsid w:val="004C202E"/>
    <w:rsid w:val="004F42E4"/>
    <w:rsid w:val="0060029A"/>
    <w:rsid w:val="00606275"/>
    <w:rsid w:val="00633261"/>
    <w:rsid w:val="00644260"/>
    <w:rsid w:val="006C2947"/>
    <w:rsid w:val="007502AF"/>
    <w:rsid w:val="0082495F"/>
    <w:rsid w:val="00894BB5"/>
    <w:rsid w:val="008D429C"/>
    <w:rsid w:val="00A43A40"/>
    <w:rsid w:val="00A76008"/>
    <w:rsid w:val="00AB4542"/>
    <w:rsid w:val="00B00587"/>
    <w:rsid w:val="00B216A0"/>
    <w:rsid w:val="00B76591"/>
    <w:rsid w:val="00B97A14"/>
    <w:rsid w:val="00C40D0F"/>
    <w:rsid w:val="00EA7088"/>
    <w:rsid w:val="00F5169D"/>
    <w:rsid w:val="00F527F6"/>
    <w:rsid w:val="00F8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60"/>
    <w:pPr>
      <w:spacing w:after="8" w:line="249" w:lineRule="auto"/>
      <w:ind w:left="1109" w:firstLine="4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947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6C2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Tima</dc:creator>
  <cp:keywords/>
  <cp:lastModifiedBy>Home</cp:lastModifiedBy>
  <cp:revision>18</cp:revision>
  <cp:lastPrinted>2021-09-06T06:58:00Z</cp:lastPrinted>
  <dcterms:created xsi:type="dcterms:W3CDTF">2021-09-06T06:25:00Z</dcterms:created>
  <dcterms:modified xsi:type="dcterms:W3CDTF">2025-10-29T09:50:00Z</dcterms:modified>
</cp:coreProperties>
</file>