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9C" w:rsidRDefault="001836A4" w:rsidP="00352C8B">
      <w:pPr>
        <w:spacing w:after="240" w:line="240" w:lineRule="auto"/>
        <w:jc w:val="center"/>
        <w:rPr>
          <w:b/>
          <w:u w:val="single"/>
        </w:rPr>
      </w:pPr>
      <w:r w:rsidRPr="00352C8B">
        <w:rPr>
          <w:b/>
          <w:u w:val="single"/>
        </w:rPr>
        <w:t>УЗ «К</w:t>
      </w:r>
      <w:r w:rsidR="001449AF">
        <w:rPr>
          <w:b/>
          <w:u w:val="single"/>
        </w:rPr>
        <w:t>раснопольский</w:t>
      </w:r>
      <w:r w:rsidR="00EC0BD6" w:rsidRPr="00352C8B">
        <w:rPr>
          <w:b/>
          <w:u w:val="single"/>
        </w:rPr>
        <w:t xml:space="preserve"> районный центр гигиены и эпидемиологии»</w:t>
      </w:r>
    </w:p>
    <w:p w:rsidR="00352C8B" w:rsidRPr="00352C8B" w:rsidRDefault="00352C8B" w:rsidP="00352C8B">
      <w:pPr>
        <w:spacing w:after="240" w:line="240" w:lineRule="auto"/>
        <w:jc w:val="center"/>
        <w:rPr>
          <w:b/>
          <w:u w:val="single"/>
        </w:rPr>
      </w:pPr>
    </w:p>
    <w:p w:rsidR="00352C8B" w:rsidRDefault="00EC0BD6" w:rsidP="00352C8B">
      <w:pPr>
        <w:jc w:val="center"/>
        <w:rPr>
          <w:b/>
        </w:rPr>
      </w:pPr>
      <w:r w:rsidRPr="00EC0BD6">
        <w:rPr>
          <w:b/>
        </w:rPr>
        <w:t>Тестовые задания</w:t>
      </w:r>
    </w:p>
    <w:p w:rsidR="00EC0BD6" w:rsidRPr="00EC0BD6" w:rsidRDefault="00EC0BD6" w:rsidP="00352C8B">
      <w:pPr>
        <w:jc w:val="center"/>
        <w:rPr>
          <w:b/>
        </w:rPr>
      </w:pPr>
      <w:r w:rsidRPr="00EC0BD6">
        <w:rPr>
          <w:b/>
        </w:rPr>
        <w:t xml:space="preserve"> для </w:t>
      </w:r>
      <w:r w:rsidR="00C83C1C">
        <w:rPr>
          <w:b/>
        </w:rPr>
        <w:t>кладовщиков</w:t>
      </w:r>
      <w:r w:rsidR="001836A4">
        <w:rPr>
          <w:b/>
        </w:rPr>
        <w:t xml:space="preserve"> учреждений </w:t>
      </w:r>
      <w:r w:rsidR="00352C8B">
        <w:rPr>
          <w:b/>
        </w:rPr>
        <w:t>образования</w:t>
      </w:r>
    </w:p>
    <w:p w:rsidR="00EC0BD6" w:rsidRPr="00587D7F" w:rsidRDefault="00EC0BD6" w:rsidP="00EC0BD6">
      <w:pPr>
        <w:jc w:val="center"/>
        <w:rPr>
          <w:sz w:val="24"/>
          <w:szCs w:val="24"/>
        </w:rPr>
      </w:pP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bCs/>
          <w:color w:val="000000"/>
          <w:sz w:val="24"/>
          <w:szCs w:val="24"/>
        </w:rPr>
        <w:t xml:space="preserve">1. </w:t>
      </w:r>
      <w:r w:rsidRPr="00C83C1C">
        <w:rPr>
          <w:rFonts w:cs="Times New Roman"/>
          <w:b/>
          <w:color w:val="000000"/>
          <w:sz w:val="24"/>
          <w:szCs w:val="24"/>
        </w:rPr>
        <w:t xml:space="preserve">Не допускается к приему в пищеблок учреждения образования и использованию в питании учащихся: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А) сырокопченые мясные гастрономические изделия и колбасы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Б) кофейный напиток</w:t>
      </w:r>
    </w:p>
    <w:p w:rsidR="00C83C1C" w:rsidRPr="00C83C1C" w:rsidRDefault="00C83C1C" w:rsidP="0067656C">
      <w:pPr>
        <w:tabs>
          <w:tab w:val="left" w:pos="3090"/>
        </w:tabs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В) кофе натуральный</w:t>
      </w:r>
      <w:r w:rsidRPr="00C83C1C">
        <w:rPr>
          <w:rFonts w:cs="Times New Roman"/>
          <w:color w:val="000000"/>
          <w:sz w:val="24"/>
          <w:szCs w:val="24"/>
        </w:rPr>
        <w:tab/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Г) особо скоропортящиеся и скоропортящиеся пищевые продукты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Д) грибы</w:t>
      </w:r>
    </w:p>
    <w:p w:rsidR="00C83C1C" w:rsidRPr="00C83C1C" w:rsidRDefault="00C83C1C" w:rsidP="0067656C">
      <w:pPr>
        <w:spacing w:after="240"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Е) яйца с загрязнённой скорлупой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 xml:space="preserve">2. Не допускается совместное хранение: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А) сырых пищевых продуктов или полуфабрикатов с готовыми пищевыми продуктами и кулинарными изделиями в одной холодильной камере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Б) сырых пищевых продуктов или полуфабрикатов с готовыми пищевыми продуктами и кулинарными изделиями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В) пищевых продуктов с непищевыми товарами, моющими средствами и средствами дезинфекции, тарой</w:t>
      </w:r>
    </w:p>
    <w:p w:rsidR="00C83C1C" w:rsidRPr="00C83C1C" w:rsidRDefault="00C83C1C" w:rsidP="0067656C">
      <w:pPr>
        <w:spacing w:after="240"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Г) испорченных пищевых продуктов с доброкачественными пищевыми продуктами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 xml:space="preserve">3. Свежие овощи, фрукты и ягоды, квашеные овощи хранятся: 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А) в холодильной камере для фруктов при температуре от +2 до +6 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Б) в холодильной камере для фруктов при температуре от +1 до +10 </w:t>
      </w:r>
    </w:p>
    <w:p w:rsidR="00C83C1C" w:rsidRPr="00C83C1C" w:rsidRDefault="00C83C1C" w:rsidP="0067656C">
      <w:pPr>
        <w:spacing w:after="240"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В) в сухом, темном, вентилируемом помещении или овощехранилище при температуре от +1 до +10 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>4. В овощехранилище картофель и овощи закладываются слоем не более: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0,5 м"/>
        </w:smartTagPr>
        <w:r w:rsidRPr="00C83C1C">
          <w:rPr>
            <w:rFonts w:cs="Times New Roman"/>
            <w:color w:val="000000"/>
            <w:sz w:val="24"/>
            <w:szCs w:val="24"/>
          </w:rPr>
          <w:t>0,5 м</w:t>
        </w:r>
      </w:smartTag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1 м"/>
        </w:smartTagPr>
        <w:r w:rsidRPr="00C83C1C">
          <w:rPr>
            <w:rFonts w:cs="Times New Roman"/>
            <w:color w:val="000000"/>
            <w:sz w:val="24"/>
            <w:szCs w:val="24"/>
          </w:rPr>
          <w:t>1 м</w:t>
        </w:r>
      </w:smartTag>
    </w:p>
    <w:p w:rsidR="00C83C1C" w:rsidRPr="00C83C1C" w:rsidRDefault="00C83C1C" w:rsidP="00C83C1C">
      <w:pPr>
        <w:spacing w:after="24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1,5 м"/>
        </w:smartTagPr>
        <w:r w:rsidRPr="00C83C1C">
          <w:rPr>
            <w:rFonts w:cs="Times New Roman"/>
            <w:color w:val="000000"/>
            <w:sz w:val="24"/>
            <w:szCs w:val="24"/>
          </w:rPr>
          <w:t>1,5 м</w:t>
        </w:r>
      </w:smartTag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 xml:space="preserve">5. Хранение яиц допускается: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А) в коробках на подтоварниках в сухих помещениях при температуре не выше +20 или в холодильнике для готовой продукции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Б) в коробках на подтоварниках в сухих помещениях при температуре не выше +20 или в холодильнике для сырой продукции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В) в коробках на подтоварниках в сухих помещениях при температуре не выше +20 или в холодильнике для фруктов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Г) в коробках на подтоварниках в сухих помещениях при температуре не выше +20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 xml:space="preserve">6. Допускается ли хранение картофеля и других корнеплодов, свежей капусты в овощном цехе: 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А) допускается в течение 24 часов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Б) не допускается </w:t>
      </w:r>
    </w:p>
    <w:p w:rsid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В) допускается в течение 3-5 дней</w:t>
      </w:r>
    </w:p>
    <w:p w:rsid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 xml:space="preserve">7. Как осуществляют  места для  хранения хлеба: 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А) ежедневно, крошки сметают специальными щетками и тщательно протирают полки 1% раствором столового уксуса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Б) ежедневно, крошки сметают специальными щетками и тщательно протирают полки 0,5% раствором столового уксуса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В) ежедневно, крошки сметают специальными щетками и тщательно протирают полки 2% раствором столового уксуса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 xml:space="preserve">9. Разрешается ли </w:t>
      </w:r>
      <w:proofErr w:type="spellStart"/>
      <w:r w:rsidRPr="00C83C1C">
        <w:rPr>
          <w:rFonts w:cs="Times New Roman"/>
          <w:b/>
          <w:color w:val="000000"/>
          <w:sz w:val="24"/>
          <w:szCs w:val="24"/>
        </w:rPr>
        <w:t>перетаривание</w:t>
      </w:r>
      <w:proofErr w:type="spellEnd"/>
      <w:r w:rsidRPr="00C83C1C">
        <w:rPr>
          <w:rFonts w:cs="Times New Roman"/>
          <w:b/>
          <w:color w:val="000000"/>
          <w:sz w:val="24"/>
          <w:szCs w:val="24"/>
        </w:rPr>
        <w:t xml:space="preserve"> молока и кисломолочных продуктов промежуточные емкости: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А) разрешается при больших объемах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Б) запрещено</w:t>
      </w:r>
    </w:p>
    <w:p w:rsid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В) разрешено при нанесении на промежуточные тары необходимой маркировки</w:t>
      </w:r>
    </w:p>
    <w:p w:rsidR="00C83C1C" w:rsidRPr="00C83C1C" w:rsidRDefault="00C83C1C" w:rsidP="0067656C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>10. Документы, удостоверяющие качество и безопасность пищевых продуктов: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 xml:space="preserve">А) должны сохраняться в пищеблоке до сдачи отчета 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Б)должны сохраняться в пищеблоке до окончания реализации пищевых продуктов</w:t>
      </w:r>
    </w:p>
    <w:p w:rsidR="00C83C1C" w:rsidRPr="00C83C1C" w:rsidRDefault="00C83C1C" w:rsidP="00C83C1C">
      <w:pPr>
        <w:spacing w:after="24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В)  должны сохраняться в пищеблоке 1 месяц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b/>
          <w:color w:val="000000"/>
          <w:sz w:val="24"/>
          <w:szCs w:val="24"/>
        </w:rPr>
      </w:pPr>
      <w:r w:rsidRPr="00C83C1C">
        <w:rPr>
          <w:rFonts w:cs="Times New Roman"/>
          <w:b/>
          <w:color w:val="000000"/>
          <w:sz w:val="24"/>
          <w:szCs w:val="24"/>
        </w:rPr>
        <w:t>11. Контроль параметров микроклимата в складских помещениях осуществляется: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А) 1 раз в день в конце рабочего дня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Б) 2 раза в день утром и вечером</w:t>
      </w:r>
    </w:p>
    <w:p w:rsidR="00C83C1C" w:rsidRPr="00C83C1C" w:rsidRDefault="00C83C1C" w:rsidP="00C83C1C">
      <w:pPr>
        <w:spacing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3C1C">
        <w:rPr>
          <w:rFonts w:cs="Times New Roman"/>
          <w:color w:val="000000"/>
          <w:sz w:val="24"/>
          <w:szCs w:val="24"/>
        </w:rPr>
        <w:t>В) 1 раз в день утром</w:t>
      </w: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CD737D">
      <w:pPr>
        <w:spacing w:line="240" w:lineRule="auto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_______________________________________________________________________</w:t>
      </w: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67656C" w:rsidRDefault="0067656C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Pr="0057325F" w:rsidRDefault="0067656C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ГУО</w:t>
      </w:r>
      <w:r w:rsidR="0057325F">
        <w:rPr>
          <w:color w:val="000000"/>
          <w:sz w:val="24"/>
          <w:szCs w:val="24"/>
        </w:rPr>
        <w:t>_____________________________________________________</w:t>
      </w:r>
      <w:r>
        <w:rPr>
          <w:color w:val="000000"/>
          <w:sz w:val="24"/>
          <w:szCs w:val="24"/>
        </w:rPr>
        <w:t>___________________</w:t>
      </w: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CD737D" w:rsidRPr="0057325F" w:rsidRDefault="00CD737D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CD737D" w:rsidRDefault="00CD737D" w:rsidP="00CD737D">
      <w:pPr>
        <w:spacing w:line="240" w:lineRule="auto"/>
        <w:ind w:firstLine="709"/>
        <w:jc w:val="both"/>
      </w:pPr>
      <w:r>
        <w:t>Подпись ____________</w:t>
      </w:r>
    </w:p>
    <w:p w:rsidR="008E488A" w:rsidRPr="008E488A" w:rsidRDefault="008E488A" w:rsidP="008E488A">
      <w:pPr>
        <w:spacing w:line="240" w:lineRule="auto"/>
        <w:ind w:firstLine="709"/>
        <w:jc w:val="both"/>
        <w:rPr>
          <w:sz w:val="24"/>
          <w:szCs w:val="24"/>
        </w:rPr>
      </w:pPr>
    </w:p>
    <w:p w:rsidR="00CD737D" w:rsidRDefault="00CD737D" w:rsidP="00CD737D">
      <w:pPr>
        <w:spacing w:line="240" w:lineRule="auto"/>
        <w:ind w:firstLine="709"/>
        <w:jc w:val="both"/>
      </w:pPr>
      <w:r>
        <w:t xml:space="preserve">Дата _______________  </w:t>
      </w:r>
    </w:p>
    <w:p w:rsidR="00CD737D" w:rsidRDefault="00CD737D">
      <w:pPr>
        <w:spacing w:line="240" w:lineRule="auto"/>
        <w:ind w:firstLine="709"/>
        <w:jc w:val="both"/>
      </w:pPr>
      <w:bookmarkStart w:id="0" w:name="_GoBack"/>
      <w:bookmarkEnd w:id="0"/>
    </w:p>
    <w:sectPr w:rsidR="00CD737D" w:rsidSect="00352C8B">
      <w:pgSz w:w="11907" w:h="16840" w:code="9"/>
      <w:pgMar w:top="567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A33"/>
    <w:rsid w:val="001449AF"/>
    <w:rsid w:val="001836A4"/>
    <w:rsid w:val="00255795"/>
    <w:rsid w:val="00352C8B"/>
    <w:rsid w:val="003E19BA"/>
    <w:rsid w:val="0057325F"/>
    <w:rsid w:val="00587D7F"/>
    <w:rsid w:val="00670DE5"/>
    <w:rsid w:val="0067656C"/>
    <w:rsid w:val="00735E78"/>
    <w:rsid w:val="007D1C9C"/>
    <w:rsid w:val="008E488A"/>
    <w:rsid w:val="0090480E"/>
    <w:rsid w:val="00C52AF5"/>
    <w:rsid w:val="00C83C1C"/>
    <w:rsid w:val="00CD737D"/>
    <w:rsid w:val="00D32A33"/>
    <w:rsid w:val="00EC0BD6"/>
    <w:rsid w:val="00F8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A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5167"/>
    <w:pPr>
      <w:keepNext/>
      <w:keepLines/>
      <w:spacing w:before="20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16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A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5167"/>
    <w:pPr>
      <w:keepNext/>
      <w:keepLines/>
      <w:spacing w:before="20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16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10</cp:revision>
  <cp:lastPrinted>2022-04-15T13:09:00Z</cp:lastPrinted>
  <dcterms:created xsi:type="dcterms:W3CDTF">2019-05-27T12:27:00Z</dcterms:created>
  <dcterms:modified xsi:type="dcterms:W3CDTF">2025-03-25T11:14:00Z</dcterms:modified>
</cp:coreProperties>
</file>